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98" w:rsidRPr="00A9541E" w:rsidRDefault="000B7C98" w:rsidP="006922AA">
      <w:pPr>
        <w:tabs>
          <w:tab w:val="center" w:pos="4890"/>
        </w:tabs>
        <w:jc w:val="center"/>
        <w:rPr>
          <w:rFonts w:ascii="Times New Roman" w:hAnsi="Times New Roman"/>
          <w:b/>
          <w:color w:val="17365D"/>
          <w:sz w:val="44"/>
          <w:szCs w:val="44"/>
        </w:rPr>
      </w:pPr>
      <w:r w:rsidRPr="00A9541E">
        <w:rPr>
          <w:rFonts w:ascii="Times New Roman" w:hAnsi="Times New Roman"/>
          <w:b/>
          <w:color w:val="17365D"/>
          <w:sz w:val="44"/>
          <w:szCs w:val="44"/>
        </w:rPr>
        <w:t>Консультация для родителей</w:t>
      </w:r>
    </w:p>
    <w:p w:rsidR="000B7C98" w:rsidRPr="00A9541E" w:rsidRDefault="00E9780C" w:rsidP="006922AA">
      <w:pPr>
        <w:tabs>
          <w:tab w:val="center" w:pos="4890"/>
        </w:tabs>
        <w:jc w:val="center"/>
        <w:rPr>
          <w:rFonts w:ascii="Times New Roman" w:hAnsi="Times New Roman"/>
          <w:b/>
          <w:color w:val="17365D"/>
          <w:sz w:val="44"/>
          <w:szCs w:val="44"/>
        </w:rPr>
      </w:pPr>
      <w:r w:rsidRPr="00E978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83.95pt;margin-top:60.95pt;width:186.75pt;height:189pt;z-index:-251658752;visibility:visible" wrapcoords="2949 771 2949 1800 4424 2143 173 2914 173 3514 2342 6257 2169 7629 607 9000 607 9086 3383 10371 3557 10714 4684 11743 5031 11743 5031 12429 7113 13114 9369 13114 9629 14486 10323 15857 11451 17229 13619 18600 11971 18600 10757 19200 10843 21343 11104 21514 11277 21514 13359 21514 13793 21514 14920 21343 18217 19971 18737 18514 18217 17914 17436 17229 18390 15857 18998 14486 19345 11743 20733 10371 21600 9257 21600 8229 21427 7543 20472 6943 18998 6257 19431 5400 19345 4800 7634 3514 8761 2143 9802 1371 9108 1200 3296 771 2949 771">
            <v:imagedata r:id="rId6" o:title=""/>
            <w10:wrap type="tight"/>
          </v:shape>
        </w:pict>
      </w:r>
      <w:r w:rsidR="000B7C98" w:rsidRPr="00A9541E">
        <w:rPr>
          <w:rFonts w:ascii="Times New Roman" w:hAnsi="Times New Roman"/>
          <w:b/>
          <w:color w:val="17365D"/>
          <w:sz w:val="44"/>
          <w:szCs w:val="44"/>
        </w:rPr>
        <w:t>Игра, как средство воспитания дошкольников</w:t>
      </w:r>
    </w:p>
    <w:p w:rsidR="000B7C98" w:rsidRPr="00A9541E" w:rsidRDefault="000B7C98" w:rsidP="00887472">
      <w:pPr>
        <w:tabs>
          <w:tab w:val="left" w:pos="2790"/>
        </w:tabs>
        <w:rPr>
          <w:rFonts w:ascii="Times New Roman" w:hAnsi="Times New Roman"/>
          <w:color w:val="17365D"/>
          <w:sz w:val="28"/>
          <w:szCs w:val="28"/>
        </w:rPr>
      </w:pPr>
      <w:r w:rsidRPr="00A9541E">
        <w:rPr>
          <w:rFonts w:ascii="Times New Roman" w:hAnsi="Times New Roman"/>
          <w:color w:val="17365D"/>
          <w:sz w:val="28"/>
          <w:szCs w:val="28"/>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 Игра и игрушка </w:t>
      </w:r>
      <w:proofErr w:type="gramStart"/>
      <w:r w:rsidRPr="00A9541E">
        <w:rPr>
          <w:rFonts w:ascii="Times New Roman" w:hAnsi="Times New Roman"/>
          <w:color w:val="17365D"/>
          <w:sz w:val="28"/>
          <w:szCs w:val="28"/>
        </w:rPr>
        <w:t>неотделимы</w:t>
      </w:r>
      <w:proofErr w:type="gramEnd"/>
      <w:r w:rsidRPr="00A9541E">
        <w:rPr>
          <w:rFonts w:ascii="Times New Roman" w:hAnsi="Times New Roman"/>
          <w:color w:val="17365D"/>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 </w:t>
      </w:r>
      <w:proofErr w:type="gramStart"/>
      <w:r w:rsidRPr="00A9541E">
        <w:rPr>
          <w:rFonts w:ascii="Times New Roman" w:hAnsi="Times New Roman"/>
          <w:color w:val="17365D"/>
          <w:sz w:val="28"/>
          <w:szCs w:val="28"/>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sidRPr="00A9541E">
        <w:rPr>
          <w:rFonts w:ascii="Times New Roman" w:hAnsi="Times New Roman"/>
          <w:color w:val="17365D"/>
          <w:sz w:val="28"/>
          <w:szCs w:val="28"/>
        </w:rPr>
        <w:t xml:space="preserve"> Крупногабаритные игрушки, такие как самокаты, детские автомобили, тракторы, большие легко трансформирующиеся конструкторы </w:t>
      </w:r>
      <w:proofErr w:type="gramStart"/>
      <w:r w:rsidRPr="00A9541E">
        <w:rPr>
          <w:rFonts w:ascii="Times New Roman" w:hAnsi="Times New Roman"/>
          <w:color w:val="17365D"/>
          <w:sz w:val="28"/>
          <w:szCs w:val="28"/>
        </w:rPr>
        <w:t>для</w:t>
      </w:r>
      <w:proofErr w:type="gramEnd"/>
      <w:r w:rsidRPr="00A9541E">
        <w:rPr>
          <w:rFonts w:ascii="Times New Roman" w:hAnsi="Times New Roman"/>
          <w:color w:val="17365D"/>
          <w:sz w:val="28"/>
          <w:szCs w:val="28"/>
        </w:rPr>
        <w:t xml:space="preserve">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A9541E">
        <w:rPr>
          <w:rFonts w:ascii="Times New Roman" w:hAnsi="Times New Roman"/>
          <w:color w:val="17365D"/>
          <w:sz w:val="28"/>
          <w:szCs w:val="28"/>
        </w:rPr>
        <w:t>соразмеримые</w:t>
      </w:r>
      <w:proofErr w:type="spellEnd"/>
      <w:r w:rsidRPr="00A9541E">
        <w:rPr>
          <w:rFonts w:ascii="Times New Roman" w:hAnsi="Times New Roman"/>
          <w:color w:val="17365D"/>
          <w:sz w:val="28"/>
          <w:szCs w:val="28"/>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w:t>
      </w:r>
      <w:r w:rsidRPr="00A9541E">
        <w:rPr>
          <w:rFonts w:ascii="Times New Roman" w:hAnsi="Times New Roman"/>
          <w:color w:val="17365D"/>
          <w:sz w:val="28"/>
          <w:szCs w:val="28"/>
        </w:rPr>
        <w:lastRenderedPageBreak/>
        <w:t xml:space="preserve">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w:t>
      </w:r>
      <w:r w:rsidR="00E9780C" w:rsidRPr="00E9780C">
        <w:rPr>
          <w:noProof/>
        </w:rPr>
        <w:pict>
          <v:shape id="Рисунок 1" o:spid="_x0000_s1027" type="#_x0000_t75" style="position:absolute;margin-left:0;margin-top:0;width:148.5pt;height:150pt;z-index:251656704;visibility:visible;mso-position-horizontal:left;mso-position-horizontal-relative:text;mso-position-vertical:top;mso-position-vertical-relative:text">
            <v:imagedata r:id="rId7" o:title=""/>
            <w10:wrap type="square"/>
          </v:shape>
        </w:pict>
      </w:r>
      <w:r w:rsidRPr="00A9541E">
        <w:rPr>
          <w:rFonts w:ascii="Times New Roman" w:hAnsi="Times New Roman"/>
          <w:color w:val="17365D"/>
          <w:sz w:val="28"/>
          <w:szCs w:val="28"/>
        </w:rPr>
        <w:t>Игрушка для ребёнка полна смысла. Дети  осуществляют игровые действия чаще всего с помощью игрушек, но их игровые действия могут быть уже обозначены и жестом и словом. Особое значение приобретают те предметы, которые в практической педагогике принято именовать атрибутами: всевозможные шапочки. Бусы, фартуки, халаты. Необходимы игрушки, отражающие специфику той или иной профессии. Для капитана не так важен корабль, как важно иметь подзорную трубу, бинокль, фуражку. Правильное руководство игрой со стороны взрослых делает её содержательной, подлинно ведущей в дошкольном возрасте, существенно расширяет кругозор ребенка.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A9541E">
        <w:rPr>
          <w:rFonts w:ascii="Times New Roman" w:hAnsi="Times New Roman"/>
          <w:color w:val="17365D"/>
          <w:sz w:val="28"/>
          <w:szCs w:val="28"/>
        </w:rPr>
        <w:t>крикливым</w:t>
      </w:r>
      <w:proofErr w:type="gramEnd"/>
      <w:r w:rsidRPr="00A9541E">
        <w:rPr>
          <w:rFonts w:ascii="Times New Roman" w:hAnsi="Times New Roman"/>
          <w:color w:val="17365D"/>
          <w:sz w:val="28"/>
          <w:szCs w:val="28"/>
        </w:rPr>
        <w:t>». Но такая же игра в коллективе сверстников не вызывает у ребёнка подобной реакции. 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p>
    <w:p w:rsidR="000B7C98" w:rsidRPr="00A9541E" w:rsidRDefault="00E9780C" w:rsidP="00512910">
      <w:pPr>
        <w:rPr>
          <w:rFonts w:ascii="Times New Roman" w:hAnsi="Times New Roman"/>
          <w:color w:val="17365D"/>
          <w:sz w:val="28"/>
          <w:szCs w:val="28"/>
        </w:rPr>
      </w:pPr>
      <w:r w:rsidRPr="00E9780C">
        <w:rPr>
          <w:noProof/>
        </w:rPr>
        <w:pict>
          <v:shape id="Рисунок 4" o:spid="_x0000_s1028" type="#_x0000_t75" style="position:absolute;margin-left:248.5pt;margin-top:0;width:164.25pt;height:152.25pt;z-index:251658752;visibility:visible;mso-position-horizontal:right;mso-position-horizontal-relative:margin;mso-position-vertical:bottom;mso-position-vertical-relative:margin">
            <v:imagedata r:id="rId8" o:title=""/>
            <w10:wrap type="square" anchorx="margin" anchory="margin"/>
          </v:shape>
        </w:pict>
      </w:r>
      <w:r w:rsidR="000B7C98" w:rsidRPr="00A9541E">
        <w:rPr>
          <w:rFonts w:ascii="Times New Roman" w:hAnsi="Times New Roman"/>
          <w:color w:val="17365D"/>
          <w:sz w:val="28"/>
          <w:szCs w:val="28"/>
        </w:rPr>
        <w:t xml:space="preserve">    </w:t>
      </w:r>
    </w:p>
    <w:p w:rsidR="000B7C98" w:rsidRPr="00512910" w:rsidRDefault="000B7C98" w:rsidP="00512910">
      <w:pPr>
        <w:tabs>
          <w:tab w:val="left" w:pos="4350"/>
        </w:tabs>
        <w:rPr>
          <w:rFonts w:ascii="Times New Roman" w:hAnsi="Times New Roman"/>
          <w:sz w:val="28"/>
          <w:szCs w:val="28"/>
        </w:rPr>
      </w:pPr>
      <w:r>
        <w:rPr>
          <w:rFonts w:ascii="Times New Roman" w:hAnsi="Times New Roman"/>
          <w:sz w:val="28"/>
          <w:szCs w:val="28"/>
        </w:rPr>
        <w:tab/>
      </w:r>
    </w:p>
    <w:sectPr w:rsidR="000B7C98" w:rsidRPr="00512910" w:rsidSect="00C95D6D">
      <w:pgSz w:w="16838" w:h="11906" w:orient="landscape"/>
      <w:pgMar w:top="851" w:right="638" w:bottom="1276" w:left="851" w:header="720" w:footer="720" w:gutter="0"/>
      <w:pgBorders>
        <w:top w:val="starsShadowed" w:sz="12" w:space="1" w:color="auto"/>
        <w:left w:val="starsShadowed" w:sz="12" w:space="4" w:color="auto"/>
        <w:bottom w:val="starsShadowed" w:sz="12" w:space="1" w:color="auto"/>
        <w:right w:val="starsShadowed" w:sz="12"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98" w:rsidRDefault="000B7C98" w:rsidP="00887472">
      <w:pPr>
        <w:spacing w:after="0" w:line="240" w:lineRule="auto"/>
      </w:pPr>
      <w:r>
        <w:separator/>
      </w:r>
    </w:p>
  </w:endnote>
  <w:endnote w:type="continuationSeparator" w:id="0">
    <w:p w:rsidR="000B7C98" w:rsidRDefault="000B7C98" w:rsidP="0088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98" w:rsidRDefault="000B7C98" w:rsidP="00887472">
      <w:pPr>
        <w:spacing w:after="0" w:line="240" w:lineRule="auto"/>
      </w:pPr>
      <w:r>
        <w:separator/>
      </w:r>
    </w:p>
  </w:footnote>
  <w:footnote w:type="continuationSeparator" w:id="0">
    <w:p w:rsidR="000B7C98" w:rsidRDefault="000B7C98" w:rsidP="008874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749"/>
    <w:rsid w:val="000B7C98"/>
    <w:rsid w:val="0033279C"/>
    <w:rsid w:val="003F4FF4"/>
    <w:rsid w:val="00512910"/>
    <w:rsid w:val="006922AA"/>
    <w:rsid w:val="006E1C78"/>
    <w:rsid w:val="00757749"/>
    <w:rsid w:val="0088087F"/>
    <w:rsid w:val="00887472"/>
    <w:rsid w:val="00895E4C"/>
    <w:rsid w:val="008A0FC0"/>
    <w:rsid w:val="00A137DA"/>
    <w:rsid w:val="00A9541E"/>
    <w:rsid w:val="00C57EEB"/>
    <w:rsid w:val="00C95D6D"/>
    <w:rsid w:val="00CF21E6"/>
    <w:rsid w:val="00D77336"/>
    <w:rsid w:val="00E841B5"/>
    <w:rsid w:val="00E9780C"/>
    <w:rsid w:val="00EA47CD"/>
    <w:rsid w:val="00EE14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74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887472"/>
    <w:rPr>
      <w:rFonts w:cs="Times New Roman"/>
    </w:rPr>
  </w:style>
  <w:style w:type="paragraph" w:styleId="a5">
    <w:name w:val="footer"/>
    <w:basedOn w:val="a"/>
    <w:link w:val="a6"/>
    <w:uiPriority w:val="99"/>
    <w:semiHidden/>
    <w:rsid w:val="008874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887472"/>
    <w:rPr>
      <w:rFonts w:cs="Times New Roman"/>
    </w:rPr>
  </w:style>
  <w:style w:type="paragraph" w:styleId="a7">
    <w:name w:val="Balloon Text"/>
    <w:basedOn w:val="a"/>
    <w:link w:val="a8"/>
    <w:uiPriority w:val="99"/>
    <w:semiHidden/>
    <w:rsid w:val="003327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2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Reanimator Extreme Edition</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Консультация для родителей</dc:title>
  <dc:subject/>
  <dc:creator>User</dc:creator>
  <cp:keywords/>
  <dc:description/>
  <cp:lastModifiedBy>1</cp:lastModifiedBy>
  <cp:revision>3</cp:revision>
  <cp:lastPrinted>2011-08-28T13:10:00Z</cp:lastPrinted>
  <dcterms:created xsi:type="dcterms:W3CDTF">2012-10-14T08:09:00Z</dcterms:created>
  <dcterms:modified xsi:type="dcterms:W3CDTF">2012-12-12T08:53:00Z</dcterms:modified>
</cp:coreProperties>
</file>