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20" w:rsidRPr="00AF1724" w:rsidRDefault="00737420" w:rsidP="00AF17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724">
        <w:rPr>
          <w:rFonts w:ascii="Times New Roman" w:hAnsi="Times New Roman"/>
          <w:sz w:val="28"/>
          <w:szCs w:val="28"/>
        </w:rPr>
        <w:t>УТВЕРЖДАЮ</w:t>
      </w:r>
    </w:p>
    <w:p w:rsidR="00737420" w:rsidRPr="00AF1724" w:rsidRDefault="00737420" w:rsidP="00AF17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724">
        <w:rPr>
          <w:rFonts w:ascii="Times New Roman" w:hAnsi="Times New Roman"/>
          <w:sz w:val="28"/>
          <w:szCs w:val="28"/>
        </w:rPr>
        <w:t xml:space="preserve">Заведующий </w:t>
      </w:r>
      <w:r w:rsidRPr="00362595">
        <w:rPr>
          <w:rFonts w:ascii="Times New Roman" w:hAnsi="Times New Roman"/>
          <w:sz w:val="28"/>
          <w:szCs w:val="28"/>
        </w:rPr>
        <w:t>МБДОУ №</w:t>
      </w:r>
      <w:r>
        <w:rPr>
          <w:rFonts w:ascii="Times New Roman" w:hAnsi="Times New Roman"/>
          <w:sz w:val="28"/>
          <w:szCs w:val="28"/>
        </w:rPr>
        <w:t xml:space="preserve"> 85</w:t>
      </w:r>
    </w:p>
    <w:p w:rsidR="00737420" w:rsidRPr="00AF1724" w:rsidRDefault="00737420" w:rsidP="00AF17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________Малашкевич И.Ю.</w:t>
      </w:r>
    </w:p>
    <w:p w:rsidR="00737420" w:rsidRPr="00AF1724" w:rsidRDefault="00737420" w:rsidP="00AF17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от 06.06.2013 № 36</w:t>
      </w:r>
    </w:p>
    <w:p w:rsidR="00737420" w:rsidRPr="00AF1724" w:rsidRDefault="00737420" w:rsidP="00AF17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37420" w:rsidRPr="00AF1724" w:rsidRDefault="00737420" w:rsidP="00AF17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37420" w:rsidRPr="00AF1724" w:rsidRDefault="00737420" w:rsidP="00AF17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F1724">
        <w:rPr>
          <w:rFonts w:ascii="Times New Roman" w:hAnsi="Times New Roman"/>
          <w:b/>
          <w:sz w:val="28"/>
          <w:szCs w:val="28"/>
        </w:rPr>
        <w:t>Положение</w:t>
      </w:r>
    </w:p>
    <w:p w:rsidR="00737420" w:rsidRPr="00362595" w:rsidRDefault="00737420" w:rsidP="00AF1724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F1724">
        <w:rPr>
          <w:rFonts w:ascii="Times New Roman" w:hAnsi="Times New Roman"/>
          <w:b/>
          <w:sz w:val="28"/>
          <w:szCs w:val="28"/>
        </w:rPr>
        <w:t xml:space="preserve">о группе компенсирующей направленности для детей с </w:t>
      </w:r>
      <w:r>
        <w:rPr>
          <w:rFonts w:ascii="Times New Roman" w:hAnsi="Times New Roman"/>
          <w:b/>
          <w:sz w:val="28"/>
          <w:szCs w:val="28"/>
        </w:rPr>
        <w:t xml:space="preserve">тяжелыми нарушениями речи </w:t>
      </w:r>
      <w:r w:rsidRPr="00AF1724">
        <w:rPr>
          <w:rFonts w:ascii="Times New Roman" w:hAnsi="Times New Roman"/>
          <w:b/>
          <w:sz w:val="28"/>
          <w:szCs w:val="28"/>
        </w:rPr>
        <w:t xml:space="preserve"> в </w:t>
      </w:r>
      <w:r w:rsidRPr="00362595">
        <w:rPr>
          <w:rFonts w:ascii="Times New Roman" w:hAnsi="Times New Roman"/>
          <w:b/>
          <w:sz w:val="28"/>
          <w:szCs w:val="28"/>
        </w:rPr>
        <w:t>Муниципальном бюджетном дошкольном образовательном учреждении детском саду комбинированного вида № 85</w:t>
      </w:r>
    </w:p>
    <w:p w:rsidR="00737420" w:rsidRPr="00362595" w:rsidRDefault="00737420" w:rsidP="00AF1724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37420" w:rsidRPr="00AB689C" w:rsidRDefault="00737420" w:rsidP="00AF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Настоящее положение разработано на основании федеральных и региональных нормативных документов:</w:t>
      </w:r>
    </w:p>
    <w:p w:rsidR="00737420" w:rsidRPr="00AB689C" w:rsidRDefault="00737420" w:rsidP="00AF172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-ФЗ РФ от 29 декабря </w:t>
      </w:r>
      <w:smartTag w:uri="urn:schemas-microsoft-com:office:smarttags" w:element="metricconverter">
        <w:smartTagPr>
          <w:attr w:name="ProductID" w:val="2012 г"/>
        </w:smartTagPr>
        <w:r w:rsidRPr="00AB689C">
          <w:rPr>
            <w:rFonts w:ascii="Times New Roman" w:hAnsi="Times New Roman"/>
            <w:sz w:val="24"/>
            <w:szCs w:val="24"/>
          </w:rPr>
          <w:t>2012 г</w:t>
        </w:r>
      </w:smartTag>
      <w:r w:rsidRPr="00AB689C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Федерации"; </w:t>
      </w:r>
    </w:p>
    <w:p w:rsidR="00737420" w:rsidRPr="00AB689C" w:rsidRDefault="00737420" w:rsidP="00AF172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-ФЗ РФ «Об образовании лиц с ограниченными возможностями здоровья» от 02.06 </w:t>
      </w:r>
      <w:smartTag w:uri="urn:schemas-microsoft-com:office:smarttags" w:element="metricconverter">
        <w:smartTagPr>
          <w:attr w:name="ProductID" w:val="1999 г"/>
        </w:smartTagPr>
        <w:r w:rsidRPr="00AB689C">
          <w:rPr>
            <w:rFonts w:ascii="Times New Roman" w:hAnsi="Times New Roman"/>
            <w:sz w:val="24"/>
            <w:szCs w:val="24"/>
          </w:rPr>
          <w:t>1999 г</w:t>
        </w:r>
      </w:smartTag>
      <w:r w:rsidRPr="00AB689C">
        <w:rPr>
          <w:rFonts w:ascii="Times New Roman" w:hAnsi="Times New Roman"/>
          <w:sz w:val="24"/>
          <w:szCs w:val="24"/>
        </w:rPr>
        <w:t>.;</w:t>
      </w:r>
    </w:p>
    <w:p w:rsidR="00737420" w:rsidRPr="00AB689C" w:rsidRDefault="00737420" w:rsidP="00AF172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689C">
        <w:rPr>
          <w:rStyle w:val="a"/>
          <w:rFonts w:ascii="Times New Roman" w:hAnsi="Times New Roman"/>
          <w:sz w:val="24"/>
          <w:szCs w:val="24"/>
        </w:rPr>
        <w:t>-</w:t>
      </w:r>
      <w:r w:rsidRPr="00AB689C">
        <w:rPr>
          <w:rFonts w:ascii="Times New Roman" w:hAnsi="Times New Roman"/>
          <w:sz w:val="24"/>
          <w:szCs w:val="24"/>
        </w:rPr>
        <w:t>письма Минобразования РФ от 14.12.2000 г. № 2 «Об организации работы логопедического пункта общеобразовательного учреждения»;</w:t>
      </w:r>
    </w:p>
    <w:p w:rsidR="00737420" w:rsidRPr="00AB689C" w:rsidRDefault="00737420" w:rsidP="00AF172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-Санитарно-эпидемиологических требований к устройству, содержанию и организации режима работы в дошкольных организациях. Санитарно-эпидемиологических правил  и нормативов СанПиН 2.4.1.3049-13 </w:t>
      </w:r>
    </w:p>
    <w:p w:rsidR="00737420" w:rsidRPr="00AB689C" w:rsidRDefault="00737420" w:rsidP="00AF172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-Инструкции по приему аномальных детей в дошкольные образовательные учреждения специального назначения системы Министерства просвещения СССР, Сборник приказов и инструкций МП РСФСР, 1977г. № 16.</w:t>
      </w:r>
    </w:p>
    <w:p w:rsidR="00737420" w:rsidRPr="00AB689C" w:rsidRDefault="00737420" w:rsidP="00AF1724">
      <w:pPr>
        <w:spacing w:after="0" w:line="312" w:lineRule="atLeast"/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b/>
          <w:sz w:val="24"/>
          <w:szCs w:val="24"/>
        </w:rPr>
        <w:t xml:space="preserve">- </w:t>
      </w:r>
      <w:r w:rsidRPr="00AB689C">
        <w:rPr>
          <w:rFonts w:ascii="Times New Roman" w:hAnsi="Times New Roman"/>
          <w:sz w:val="24"/>
          <w:szCs w:val="24"/>
        </w:rPr>
        <w:t>Устава Муниципального бюджетного дошкольного образовательного                   учреждения комбинированного вида № 85(далее ДОУ)</w:t>
      </w:r>
    </w:p>
    <w:p w:rsidR="00737420" w:rsidRPr="00AB689C" w:rsidRDefault="00737420" w:rsidP="00C6214D">
      <w:pPr>
        <w:numPr>
          <w:ilvl w:val="0"/>
          <w:numId w:val="2"/>
        </w:numPr>
        <w:tabs>
          <w:tab w:val="num" w:pos="720"/>
        </w:tabs>
        <w:spacing w:after="0" w:line="312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Группа  компенсирующей направленности для детей тяжелыми с нарушениями речи (далее логопедическая группа) последовательно осуществляет обучение и воспитание по программе коррекционной работы, являющейся компонентом основной общеобразовательной программы ДОУ, предусматривающей, наряду с всесторонним развитием детей, коррекцию дефектного становления речи и вторичных проявлений, вызванных первичным (речевым) нарушением.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В ДОУ открыта логопедическая группа (на 2-ом этаже) с оборудованным логопедическим кабинетом.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Логопедическая группа оснащена необходимым оборудованием, учебно-наглядными  пособиями с учетом специфики коррекционной работы.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Плата за содержание детей в логопедической группе взимается с родителей в размерах, установленных законодательством РФ.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Оплата труда и продолжительность ежегодных отпусков сотрудникам логопедической группы установлена в соответствии с нормативами, предусмотренными для персонала логопедической группы ДОУ.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b/>
          <w:sz w:val="24"/>
          <w:szCs w:val="24"/>
        </w:rPr>
        <w:t>Порядок работы логопедической группы.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Логопедическая группа функционирует 5 дней в неделю с 10-часовым ежедневным пребыванием детей.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Комплектование логопедической группы детьми проводится по возрастному принципу и по направлениям муниципальной психолого-медико-педагогической комиссии.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В </w:t>
      </w:r>
      <w:r w:rsidRPr="00AB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689C">
        <w:rPr>
          <w:rFonts w:ascii="Times New Roman" w:hAnsi="Times New Roman"/>
          <w:sz w:val="24"/>
          <w:szCs w:val="24"/>
        </w:rPr>
        <w:t>МБДОУ № 85</w:t>
      </w:r>
      <w:r w:rsidRPr="00AB6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689C">
        <w:rPr>
          <w:rFonts w:ascii="Times New Roman" w:hAnsi="Times New Roman"/>
          <w:sz w:val="24"/>
          <w:szCs w:val="24"/>
        </w:rPr>
        <w:t>для детей дошкольного возраста комплектуется одна логопедическая группа для детей 5-7 летнего возраста с  тяжелыми речевыми нарушениями, по направлениям ПМПК:</w:t>
      </w:r>
    </w:p>
    <w:p w:rsidR="00737420" w:rsidRPr="00AB689C" w:rsidRDefault="00737420" w:rsidP="00A5775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 - фонетико-фонематическое недоразвитие речи(со сложной дислалией);</w:t>
      </w:r>
    </w:p>
    <w:p w:rsidR="00737420" w:rsidRPr="00AB689C" w:rsidRDefault="00737420" w:rsidP="00A5775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общее недоразвитие речи.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По потребностям контингента воспитанников в логопедической группе осуществляется дифференцированное обучение и воспитание с различными речевыми нарушениями. 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Индивидуальные занятия с детьми логопед проводит ежедневно, как в часы, свободные от непосредственно образовательной деятельности по основной общеобразовательной программе в режиме дня, так и во время ее проведения воспитателем или другими узкими специалистами ДОУ. По согласованию с администрацией ДОУ, исключения составляют образовательные области «Познание» и «Развитие речи».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Наполняемость логопедической группы детьми определяется речевым заключением и составляет: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                       - общее недоразвитие речи – 12-14 детей;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                       - фонетико-фонематическое недоразвитие речи – 14-15 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                          детей.</w:t>
      </w:r>
    </w:p>
    <w:p w:rsidR="00737420" w:rsidRPr="00AB689C" w:rsidRDefault="00737420" w:rsidP="00A864C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689C">
        <w:rPr>
          <w:rFonts w:ascii="Times New Roman" w:hAnsi="Times New Roman" w:cs="Times New Roman"/>
          <w:sz w:val="24"/>
          <w:szCs w:val="24"/>
        </w:rPr>
        <w:t>Основной формой организации логопедической работы являются коррекционно-развивающие занятия, которые проводятся по программе коррекционной работы с детьми с недостатками речи, входящей в состав основной общеобразовательной программы ДОУ,</w:t>
      </w:r>
      <w:r w:rsidRPr="00AB689C">
        <w:rPr>
          <w:rFonts w:ascii="Times New Roman" w:hAnsi="Times New Roman" w:cs="Times New Roman"/>
          <w:color w:val="FF0000"/>
          <w:sz w:val="24"/>
          <w:szCs w:val="24"/>
        </w:rPr>
        <w:t xml:space="preserve"> _</w:t>
      </w:r>
      <w:r w:rsidRPr="00AB689C">
        <w:rPr>
          <w:rFonts w:ascii="Times New Roman" w:hAnsi="Times New Roman" w:cs="Times New Roman"/>
          <w:sz w:val="24"/>
          <w:szCs w:val="24"/>
        </w:rPr>
        <w:t xml:space="preserve"> методологической основой которой послужила «Программа коррекционной работы в группе компенсирующей направленности для детей с тяжелыми нарушениями речи» [И.Ю. Мурашова, Е.Ю. Саватеева, Т.А. Комаровская, Л.В. Магазинникова, Т.А.Цедрик]  / Программы логопедической работы в соответствии с ФГОС и ФГТ // Под ред. Т.Б. Башировой. Иркутск, 2012г. С. 8-53.</w:t>
      </w:r>
    </w:p>
    <w:p w:rsidR="00737420" w:rsidRPr="00AB689C" w:rsidRDefault="00737420" w:rsidP="00ED70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b/>
          <w:sz w:val="24"/>
          <w:szCs w:val="24"/>
        </w:rPr>
        <w:t>Порядок приёма в логопедическую группу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Комплектование логопедической группы детьми осуществляется психолого-медико-педагогической комиссией (ПМПК).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Длительность пребывания ребенка в логопедической группе определяется речевым заключением: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- с фонетико-фонематическим недоразвитием речи не более 1 года; 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с общим недоразвитием речи до 2 лет.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В отдельных случаях, при благоприятной динамике речевого развития, возможен вывод ребенка из логопедической группы в массовую группу решением психолого-медико-педагогического консилиума ДОУ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Для определения ребенка в логопедическую группу предоставляются следующие документы:</w:t>
      </w:r>
    </w:p>
    <w:p w:rsidR="00737420" w:rsidRPr="00AB689C" w:rsidRDefault="00737420" w:rsidP="006C6C79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выписка из протокола обследования ребенка с развернутым заключением и рекомендацией ПМПК.</w:t>
      </w:r>
    </w:p>
    <w:p w:rsidR="00737420" w:rsidRPr="00AB689C" w:rsidRDefault="00737420" w:rsidP="007D6D76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- справка (направление)ПМПКс  рекомендацией посещения ребенком группы компенсирующей направленности для детей с тяжелыми нарушениями речи ДОУ и, по необходимости, с  указанием срока пребывания ребенка в данной группе; 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заявление родителей о переводе ребенка в логопедическую группу (если ребенок посещает данное ДОУ).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7420" w:rsidRPr="00AB689C" w:rsidRDefault="00737420" w:rsidP="00ED70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b/>
          <w:sz w:val="24"/>
          <w:szCs w:val="24"/>
        </w:rPr>
        <w:t>Руководство и штаты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Должности учителей-логопедов устанавливаются в соответствии со штатами муниципального дошкольного образовательного учреждения для детей дошкольного возраста. Один учитель-логопед закрепляется за одной логопедической группой.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На должности учителей-логопедов назначаются лица, имеющие высшее дефектологическое образование, или лица, имеющие высшее педагогическое образование и прошедшие курсы профессиональной переподготовки по специальности «Логопедия».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Нагрузка учителя-логопеда в ДОУ составляет 20 часов в неделю, из них на работу с детьми отводится не менее 16 часов.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Непосредственная организация работы учителя-логопеда в рамках производственных отношений подчиняется администрации ДОУ, в штате которого находится логопедическая группа.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Руководство работой учителя-логопеда в методическом отношении осуществляется органом управления образованием, в ведении которого находится логопедическая группа.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На должности воспитателей логопедических групп назначаются лица, имеющие высшее или среднее специальное образование.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Права и обязанности педагогического и обслуживающего персонала логопедических групп определяются правилами внутреннего трудового распорядка и должностными обязанностями.</w:t>
      </w:r>
    </w:p>
    <w:p w:rsidR="00737420" w:rsidRPr="00AB689C" w:rsidRDefault="00737420" w:rsidP="00ED70D4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37420" w:rsidRPr="00AB689C" w:rsidRDefault="00737420" w:rsidP="00ED70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b/>
          <w:sz w:val="24"/>
          <w:szCs w:val="24"/>
        </w:rPr>
        <w:t>Материально – техническая база и финансовое обеспечение работы логопедической группы: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Для логопедической группы выделяется кабинет общей площадью не менее 12 кв.м, отвечающий санитарно-гигиеническим требованиям.</w:t>
      </w:r>
    </w:p>
    <w:p w:rsidR="00737420" w:rsidRPr="00AB689C" w:rsidRDefault="00737420" w:rsidP="00ED70D4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На администрацию ДОУ возлагается ответственность за оборудование логопедического кабинета, его санитарное состояние и ремонт.</w:t>
      </w: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B689C">
        <w:rPr>
          <w:rFonts w:ascii="Times New Roman" w:hAnsi="Times New Roman"/>
          <w:b/>
          <w:sz w:val="24"/>
          <w:szCs w:val="24"/>
        </w:rPr>
        <w:t>Обязательная документация логопеда.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речевая карта на каждого ребенка;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перспективный план работы на каждого ребенка с отслеживанием результатов;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журнал  посещаемости занятий;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журнал учета движения детей в логопедической группе;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 планы-конспекты занятий;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 xml:space="preserve">- тетрадь взаимосвязи логопеда и воспитателей с расписанием занятий групп, индивидуальных и подгрупповых занятий;  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индивидуальные тетради детей;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журнал профилактического осмотра детей ДОУ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распорядок дня учителя-логопеда, заверенный заведующим  ДОУ;</w:t>
      </w:r>
    </w:p>
    <w:p w:rsidR="00737420" w:rsidRPr="00AB689C" w:rsidRDefault="00737420" w:rsidP="0036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89C">
        <w:rPr>
          <w:rFonts w:ascii="Times New Roman" w:hAnsi="Times New Roman"/>
          <w:sz w:val="24"/>
          <w:szCs w:val="24"/>
        </w:rPr>
        <w:t>- сетка логопедических занятий, заверенная заведующим  ДОУ.</w:t>
      </w: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 w:rsidP="00ED70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37420" w:rsidRPr="00AB689C" w:rsidRDefault="00737420">
      <w:pPr>
        <w:rPr>
          <w:sz w:val="24"/>
          <w:szCs w:val="24"/>
        </w:rPr>
      </w:pPr>
    </w:p>
    <w:sectPr w:rsidR="00737420" w:rsidRPr="00AB689C" w:rsidSect="00BE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AB3"/>
    <w:multiLevelType w:val="hybridMultilevel"/>
    <w:tmpl w:val="280A932E"/>
    <w:lvl w:ilvl="0" w:tplc="E632D3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161E34"/>
    <w:multiLevelType w:val="multilevel"/>
    <w:tmpl w:val="D954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D4"/>
    <w:rsid w:val="00030A38"/>
    <w:rsid w:val="00092305"/>
    <w:rsid w:val="000C604E"/>
    <w:rsid w:val="0012519D"/>
    <w:rsid w:val="00180664"/>
    <w:rsid w:val="003137D3"/>
    <w:rsid w:val="0032656D"/>
    <w:rsid w:val="00360387"/>
    <w:rsid w:val="00362595"/>
    <w:rsid w:val="003A14CC"/>
    <w:rsid w:val="003B0AA1"/>
    <w:rsid w:val="003C6C5E"/>
    <w:rsid w:val="004605E0"/>
    <w:rsid w:val="004D1580"/>
    <w:rsid w:val="004F28B0"/>
    <w:rsid w:val="005B2CCC"/>
    <w:rsid w:val="00626F6C"/>
    <w:rsid w:val="006C6C79"/>
    <w:rsid w:val="0070602B"/>
    <w:rsid w:val="00737420"/>
    <w:rsid w:val="007D6D76"/>
    <w:rsid w:val="00865788"/>
    <w:rsid w:val="008C32B9"/>
    <w:rsid w:val="00971F90"/>
    <w:rsid w:val="00A1697A"/>
    <w:rsid w:val="00A57759"/>
    <w:rsid w:val="00A60A40"/>
    <w:rsid w:val="00A864CA"/>
    <w:rsid w:val="00AB689C"/>
    <w:rsid w:val="00AF1724"/>
    <w:rsid w:val="00BE2609"/>
    <w:rsid w:val="00BE7A1B"/>
    <w:rsid w:val="00C6214D"/>
    <w:rsid w:val="00C9407A"/>
    <w:rsid w:val="00CA0E3C"/>
    <w:rsid w:val="00CD5843"/>
    <w:rsid w:val="00D56258"/>
    <w:rsid w:val="00D675CD"/>
    <w:rsid w:val="00DA33A4"/>
    <w:rsid w:val="00DC4E6A"/>
    <w:rsid w:val="00DF20DF"/>
    <w:rsid w:val="00E86E6B"/>
    <w:rsid w:val="00EC0D0F"/>
    <w:rsid w:val="00ED3246"/>
    <w:rsid w:val="00ED70D4"/>
    <w:rsid w:val="00F3751D"/>
    <w:rsid w:val="00F40B5D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0D4"/>
  </w:style>
  <w:style w:type="character" w:customStyle="1" w:styleId="a">
    <w:name w:val="Гипертекстовая ссылка"/>
    <w:uiPriority w:val="99"/>
    <w:rsid w:val="00AF1724"/>
    <w:rPr>
      <w:color w:val="106BBE"/>
    </w:rPr>
  </w:style>
  <w:style w:type="paragraph" w:styleId="ListParagraph">
    <w:name w:val="List Paragraph"/>
    <w:basedOn w:val="Normal"/>
    <w:uiPriority w:val="99"/>
    <w:qFormat/>
    <w:rsid w:val="00AF1724"/>
    <w:pPr>
      <w:ind w:left="720"/>
      <w:contextualSpacing/>
    </w:pPr>
  </w:style>
  <w:style w:type="paragraph" w:customStyle="1" w:styleId="ConsPlusNormal">
    <w:name w:val="ConsPlusNormal"/>
    <w:uiPriority w:val="99"/>
    <w:rsid w:val="00A864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1084</Words>
  <Characters>6183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2014-05-02T08:38:00Z</cp:lastPrinted>
  <dcterms:created xsi:type="dcterms:W3CDTF">2010-03-29T17:42:00Z</dcterms:created>
  <dcterms:modified xsi:type="dcterms:W3CDTF">2014-05-02T08:43:00Z</dcterms:modified>
</cp:coreProperties>
</file>